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able-ably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reliably    </w:t>
      </w:r>
      <w:r>
        <w:t xml:space="preserve">   reliable    </w:t>
      </w:r>
      <w:r>
        <w:t xml:space="preserve">   respectably    </w:t>
      </w:r>
      <w:r>
        <w:t xml:space="preserve">   respectable    </w:t>
      </w:r>
      <w:r>
        <w:t xml:space="preserve">   miserably    </w:t>
      </w:r>
      <w:r>
        <w:t xml:space="preserve">   miserable    </w:t>
      </w:r>
      <w:r>
        <w:t xml:space="preserve">   agreeably    </w:t>
      </w:r>
      <w:r>
        <w:t xml:space="preserve">   agreeable    </w:t>
      </w:r>
      <w:r>
        <w:t xml:space="preserve">   probably    </w:t>
      </w:r>
      <w:r>
        <w:t xml:space="preserve">   probable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able-ably words </dc:title>
  <dcterms:created xsi:type="dcterms:W3CDTF">2021-10-11T00:30:12Z</dcterms:created>
  <dcterms:modified xsi:type="dcterms:W3CDTF">2021-10-11T00:30:12Z</dcterms:modified>
</cp:coreProperties>
</file>