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accounting basic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rate    </w:t>
      </w:r>
      <w:r>
        <w:t xml:space="preserve">   taxes    </w:t>
      </w:r>
      <w:r>
        <w:t xml:space="preserve">   depreciation    </w:t>
      </w:r>
      <w:r>
        <w:t xml:space="preserve">   revenue    </w:t>
      </w:r>
      <w:r>
        <w:t xml:space="preserve">   profits    </w:t>
      </w:r>
      <w:r>
        <w:t xml:space="preserve">   account    </w:t>
      </w:r>
      <w:r>
        <w:t xml:space="preserve">   accountant    </w:t>
      </w:r>
      <w:r>
        <w:t xml:space="preserve">   accounting    </w:t>
      </w:r>
      <w:r>
        <w:t xml:space="preserve">   accounting period    </w:t>
      </w:r>
      <w:r>
        <w:t xml:space="preserve">   assets    </w:t>
      </w:r>
      <w:r>
        <w:t xml:space="preserve">   balance sheet    </w:t>
      </w:r>
      <w:r>
        <w:t xml:space="preserve">   budget    </w:t>
      </w:r>
      <w:r>
        <w:t xml:space="preserve">   business    </w:t>
      </w:r>
      <w:r>
        <w:t xml:space="preserve">   capital    </w:t>
      </w:r>
      <w:r>
        <w:t xml:space="preserve">   costs    </w:t>
      </w:r>
      <w:r>
        <w:t xml:space="preserve">   credit    </w:t>
      </w:r>
      <w:r>
        <w:t xml:space="preserve">   debit    </w:t>
      </w:r>
      <w:r>
        <w:t xml:space="preserve">   equity    </w:t>
      </w:r>
      <w:r>
        <w:t xml:space="preserve">   expense    </w:t>
      </w:r>
      <w:r>
        <w:t xml:space="preserve">   financial    </w:t>
      </w:r>
      <w:r>
        <w:t xml:space="preserve">   liabilities    </w:t>
      </w:r>
      <w:r>
        <w:t xml:space="preserve">   records    </w:t>
      </w:r>
      <w:r>
        <w:t xml:space="preserve">   shareholders    </w:t>
      </w:r>
      <w:r>
        <w:t xml:space="preserve">   statement    </w:t>
      </w:r>
      <w:r>
        <w:t xml:space="preserve">   transaction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accounting basic vocabulary</dc:title>
  <dcterms:created xsi:type="dcterms:W3CDTF">2021-10-11T00:33:47Z</dcterms:created>
  <dcterms:modified xsi:type="dcterms:W3CDTF">2021-10-11T00:33:47Z</dcterms:modified>
</cp:coreProperties>
</file>