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advantages    </w:t>
      </w:r>
      <w:r>
        <w:t xml:space="preserve">   advertising    </w:t>
      </w:r>
      <w:r>
        <w:t xml:space="preserve">   apps    </w:t>
      </w:r>
      <w:r>
        <w:t xml:space="preserve">   billboards    </w:t>
      </w:r>
      <w:r>
        <w:t xml:space="preserve">   disadvantages    </w:t>
      </w:r>
      <w:r>
        <w:t xml:space="preserve">   e-commerce    </w:t>
      </w:r>
      <w:r>
        <w:t xml:space="preserve">   e-mail    </w:t>
      </w:r>
      <w:r>
        <w:t xml:space="preserve">   internet    </w:t>
      </w:r>
      <w:r>
        <w:t xml:space="preserve">   newspaper    </w:t>
      </w:r>
      <w:r>
        <w:t xml:space="preserve">   quick response codes    </w:t>
      </w:r>
      <w:r>
        <w:t xml:space="preserve">   radio    </w:t>
      </w:r>
      <w:r>
        <w:t xml:space="preserve">   television    </w:t>
      </w:r>
      <w:r>
        <w:t xml:space="preserve">   text messaging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2021-10-11T00:41:50Z</dcterms:created>
  <dcterms:modified xsi:type="dcterms:W3CDTF">2021-10-11T00:41:50Z</dcterms:modified>
</cp:coreProperties>
</file>