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eritrea    </w:t>
      </w:r>
      <w:r>
        <w:t xml:space="preserve">   ethiopia    </w:t>
      </w:r>
      <w:r>
        <w:t xml:space="preserve">   germany    </w:t>
      </w:r>
      <w:r>
        <w:t xml:space="preserve">   Afrikakorps    </w:t>
      </w:r>
      <w:r>
        <w:t xml:space="preserve">   patriots    </w:t>
      </w:r>
      <w:r>
        <w:t xml:space="preserve">   equatorial    </w:t>
      </w:r>
      <w:r>
        <w:t xml:space="preserve">   libyan    </w:t>
      </w:r>
      <w:r>
        <w:t xml:space="preserve">   kenya    </w:t>
      </w:r>
      <w:r>
        <w:t xml:space="preserve">   facist    </w:t>
      </w:r>
      <w:r>
        <w:t xml:space="preserve">   congo    </w:t>
      </w:r>
      <w:r>
        <w:t xml:space="preserve">   malnutrition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2021-10-11T00:42:11Z</dcterms:created>
  <dcterms:modified xsi:type="dcterms:W3CDTF">2021-10-11T00:42:11Z</dcterms:modified>
</cp:coreProperties>
</file>