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cells    </w:t>
      </w:r>
      <w:r>
        <w:t xml:space="preserve">   lifestyle    </w:t>
      </w:r>
      <w:r>
        <w:t xml:space="preserve">   positive    </w:t>
      </w:r>
      <w:r>
        <w:t xml:space="preserve">   choices    </w:t>
      </w:r>
      <w:r>
        <w:t xml:space="preserve">   growth    </w:t>
      </w:r>
      <w:r>
        <w:t xml:space="preserve">   brain    </w:t>
      </w:r>
      <w:r>
        <w:t xml:space="preserve">   lungs    </w:t>
      </w:r>
      <w:r>
        <w:t xml:space="preserve">   new    </w:t>
      </w:r>
      <w:r>
        <w:t xml:space="preserve">   repair    </w:t>
      </w:r>
      <w:r>
        <w:t xml:space="preserve">   fall    </w:t>
      </w:r>
      <w:r>
        <w:t xml:space="preserve">   disease    </w:t>
      </w:r>
      <w:r>
        <w:t xml:space="preserve">   organ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2021-10-11T00:48:04Z</dcterms:created>
  <dcterms:modified xsi:type="dcterms:W3CDTF">2021-10-11T00:48:04Z</dcterms:modified>
</cp:coreProperties>
</file>