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algorithmic thinking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input strings    </w:t>
      </w:r>
      <w:r>
        <w:t xml:space="preserve">   variables    </w:t>
      </w:r>
      <w:r>
        <w:t xml:space="preserve">   iteration    </w:t>
      </w:r>
      <w:r>
        <w:t xml:space="preserve">   selection    </w:t>
      </w:r>
      <w:r>
        <w:t xml:space="preserve">   programming construct    </w:t>
      </w:r>
      <w:r>
        <w:t xml:space="preserve">   sequence    </w:t>
      </w:r>
      <w:r>
        <w:t xml:space="preserve">   decomposition    </w:t>
      </w:r>
      <w:r>
        <w:t xml:space="preserve">   Ruby    </w:t>
      </w:r>
      <w:r>
        <w:t xml:space="preserve">   java script    </w:t>
      </w:r>
      <w:r>
        <w:t xml:space="preserve">   HTML    </w:t>
      </w:r>
      <w:r>
        <w:t xml:space="preserve">   java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algorithmic thinking </dc:title>
  <dcterms:created xsi:type="dcterms:W3CDTF">2021-10-11T00:53:40Z</dcterms:created>
  <dcterms:modified xsi:type="dcterms:W3CDTF">2021-10-11T00:53:40Z</dcterms:modified>
</cp:coreProperties>
</file>