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anchor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an object has because of its position; also the internal stored energy of an object, such as energy stored in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an object travels per unit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exerted on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speed in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in which one objects distance from another is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potential energy stored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rate at which velocity changes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simple machine that consists of a grooved wheel with a rope or cable wrapped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exerted on an object that causes it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basic device for making work easier, these are the smaller building blocks for complex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simple machine that is an inclined plane that moves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potential energy that is stored in chemical bonds between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push or pull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at which one form of energy is transformed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attractive force between objects; the force that moves objects downhill</w:t>
            </w:r>
          </w:p>
        </w:tc>
      </w:tr>
    </w:tbl>
    <w:p>
      <w:pPr>
        <w:pStyle w:val="WordBankMedium"/>
      </w:pPr>
      <w:r>
        <w:t xml:space="preserve">   nuclear energy    </w:t>
      </w:r>
      <w:r>
        <w:t xml:space="preserve">   motion    </w:t>
      </w:r>
      <w:r>
        <w:t xml:space="preserve">   chemical energy    </w:t>
      </w:r>
      <w:r>
        <w:t xml:space="preserve">   work    </w:t>
      </w:r>
      <w:r>
        <w:t xml:space="preserve">   input force    </w:t>
      </w:r>
      <w:r>
        <w:t xml:space="preserve">   simple machines    </w:t>
      </w:r>
      <w:r>
        <w:t xml:space="preserve">   force    </w:t>
      </w:r>
      <w:r>
        <w:t xml:space="preserve">   gravity    </w:t>
      </w:r>
      <w:r>
        <w:t xml:space="preserve">   velocity    </w:t>
      </w:r>
      <w:r>
        <w:t xml:space="preserve">   power    </w:t>
      </w:r>
      <w:r>
        <w:t xml:space="preserve">   wedge    </w:t>
      </w:r>
      <w:r>
        <w:t xml:space="preserve">   pulley    </w:t>
      </w:r>
      <w:r>
        <w:t xml:space="preserve">   speed    </w:t>
      </w:r>
      <w:r>
        <w:t xml:space="preserve">   acceleration    </w:t>
      </w:r>
      <w:r>
        <w:t xml:space="preserve">   potential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anchor activity</dc:title>
  <dcterms:created xsi:type="dcterms:W3CDTF">2021-10-11T01:08:56Z</dcterms:created>
  <dcterms:modified xsi:type="dcterms:W3CDTF">2021-10-11T01:08:56Z</dcterms:modified>
</cp:coreProperties>
</file>