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atlantis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plato    </w:t>
      </w:r>
      <w:r>
        <w:t xml:space="preserve">   war    </w:t>
      </w:r>
      <w:r>
        <w:t xml:space="preserve">   riches    </w:t>
      </w:r>
      <w:r>
        <w:t xml:space="preserve">   iron    </w:t>
      </w:r>
      <w:r>
        <w:t xml:space="preserve">   bronze    </w:t>
      </w:r>
      <w:r>
        <w:t xml:space="preserve">   gold    </w:t>
      </w:r>
      <w:r>
        <w:t xml:space="preserve">   water    </w:t>
      </w:r>
      <w:r>
        <w:t xml:space="preserve">   sink    </w:t>
      </w:r>
      <w:r>
        <w:t xml:space="preserve">   atlantis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atlantis</dc:title>
  <dcterms:created xsi:type="dcterms:W3CDTF">2021-10-11T01:39:04Z</dcterms:created>
  <dcterms:modified xsi:type="dcterms:W3CDTF">2021-10-11T01:39:04Z</dcterms:modified>
</cp:coreProperties>
</file>