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battle of lexington and concord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alerted    </w:t>
      </w:r>
      <w:r>
        <w:t xml:space="preserve">   Midnight ride    </w:t>
      </w:r>
      <w:r>
        <w:t xml:space="preserve">   Paul Revere    </w:t>
      </w:r>
      <w:r>
        <w:t xml:space="preserve">   Massachusetts    </w:t>
      </w:r>
      <w:r>
        <w:t xml:space="preserve">   April    </w:t>
      </w:r>
      <w:r>
        <w:t xml:space="preserve">   Deadly    </w:t>
      </w:r>
      <w:r>
        <w:t xml:space="preserve">   Colonists    </w:t>
      </w:r>
      <w:r>
        <w:t xml:space="preserve">   British    </w:t>
      </w:r>
      <w:r>
        <w:t xml:space="preserve">   unexpected    </w:t>
      </w:r>
      <w:r>
        <w:t xml:space="preserve">   First battle    </w:t>
      </w:r>
      <w:r>
        <w:t xml:space="preserve">   Concord    </w:t>
      </w:r>
      <w:r>
        <w:t xml:space="preserve">   Lexington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lexington and concord</dc:title>
  <dcterms:created xsi:type="dcterms:W3CDTF">2021-10-11T01:58:19Z</dcterms:created>
  <dcterms:modified xsi:type="dcterms:W3CDTF">2021-10-11T01:58:19Z</dcterms:modified>
</cp:coreProperties>
</file>