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the photoshooters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kagamine sister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royalty blue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EFZ double team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 form runs down enemies in a straight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EFZ primary gunner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vocaloid leader who's ability can shockwave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crystal formations that unleashes a destructive laser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Einstein who's microphone can paralyze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Einstein who's body spin is rapid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royalty princess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personally in the library is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EFZ primary brawler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girl who has a set of doll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EFZ wind waker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one who gets the midgar crystal from kano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true form puts down enemies with a diameter slash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headmaster of the scarlet devil mansion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one of the crystal formations that paralyze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sacred gem that kano uses to unleash one of her 5 forms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true form a weapon used to create shockwaves paralyzing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fearless and mysterious warrior out of all of the EFZ fighters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teams wizard who has five forms all in one crystal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rainbow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form unleashes a fiery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Einstein who's ability is to lure enemies toward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crystal formations that splits an enemy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ultimate weapon that fires a beam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trio of evil fighters are these girls[4 letter short term]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kagamine sibling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scarlet devil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backbone and true fighter of the Arthur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the crystal formations that creates a tidal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Einstein who's rocket has an airstrike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vocaloid who started the ribbon wielding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army in a set of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main character in series who lures enemies toward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one of the crystal formations that turns the user into a fireball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true form a remote ball of light that paralyzes enemies upon contact</w:t>
            </w:r>
          </w:p>
        </w:tc>
      </w:tr>
    </w:tbl>
    <w:p>
      <w:pPr>
        <w:pStyle w:val="WordBankLarge"/>
      </w:pPr>
      <w:r>
        <w:t xml:space="preserve">   rein    </w:t>
      </w:r>
      <w:r>
        <w:t xml:space="preserve">   remilia    </w:t>
      </w:r>
      <w:r>
        <w:t xml:space="preserve">   monsterflame    </w:t>
      </w:r>
      <w:r>
        <w:t xml:space="preserve">   patchouli    </w:t>
      </w:r>
      <w:r>
        <w:t xml:space="preserve">   len    </w:t>
      </w:r>
      <w:r>
        <w:t xml:space="preserve">   marisa    </w:t>
      </w:r>
      <w:r>
        <w:t xml:space="preserve">   daybreaker    </w:t>
      </w:r>
      <w:r>
        <w:t xml:space="preserve">   alice    </w:t>
      </w:r>
      <w:r>
        <w:t xml:space="preserve">   makoto    </w:t>
      </w:r>
      <w:r>
        <w:t xml:space="preserve">   kaori    </w:t>
      </w:r>
      <w:r>
        <w:t xml:space="preserve">   ultrasword    </w:t>
      </w:r>
      <w:r>
        <w:t xml:space="preserve">   kano    </w:t>
      </w:r>
      <w:r>
        <w:t xml:space="preserve">   emily    </w:t>
      </w:r>
      <w:r>
        <w:t xml:space="preserve">   thunder    </w:t>
      </w:r>
      <w:r>
        <w:t xml:space="preserve">   Arthur    </w:t>
      </w:r>
      <w:r>
        <w:t xml:space="preserve">   gumi    </w:t>
      </w:r>
      <w:r>
        <w:t xml:space="preserve">   sakuya    </w:t>
      </w:r>
      <w:r>
        <w:t xml:space="preserve">   pixies    </w:t>
      </w:r>
      <w:r>
        <w:t xml:space="preserve">   ppgz    </w:t>
      </w:r>
      <w:r>
        <w:t xml:space="preserve">   fine    </w:t>
      </w:r>
      <w:r>
        <w:t xml:space="preserve">   leo    </w:t>
      </w:r>
      <w:r>
        <w:t xml:space="preserve">   annie    </w:t>
      </w:r>
      <w:r>
        <w:t xml:space="preserve">   june    </w:t>
      </w:r>
      <w:r>
        <w:t xml:space="preserve">   quincy    </w:t>
      </w:r>
      <w:r>
        <w:t xml:space="preserve">   miku    </w:t>
      </w:r>
      <w:r>
        <w:t xml:space="preserve">   rapidlaser    </w:t>
      </w:r>
      <w:r>
        <w:t xml:space="preserve">   pyro    </w:t>
      </w:r>
      <w:r>
        <w:t xml:space="preserve">   splitterslash    </w:t>
      </w:r>
      <w:r>
        <w:t xml:space="preserve">   aqua    </w:t>
      </w:r>
      <w:r>
        <w:t xml:space="preserve">   flarebeam    </w:t>
      </w:r>
      <w:r>
        <w:t xml:space="preserve">   snowbowl    </w:t>
      </w:r>
      <w:r>
        <w:t xml:space="preserve">   grandhammer    </w:t>
      </w:r>
      <w:r>
        <w:t xml:space="preserve">   unknown    </w:t>
      </w:r>
      <w:r>
        <w:t xml:space="preserve">   Keith    </w:t>
      </w:r>
      <w:r>
        <w:t xml:space="preserve">   rin    </w:t>
      </w:r>
      <w:r>
        <w:t xml:space="preserve">   midgarruby    </w:t>
      </w:r>
      <w:r>
        <w:t xml:space="preserve">   misaki    </w:t>
      </w:r>
      <w:r>
        <w:t xml:space="preserve">   minagi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the photoshooters</dc:title>
  <dcterms:created xsi:type="dcterms:W3CDTF">2021-10-11T01:58:58Z</dcterms:created>
  <dcterms:modified xsi:type="dcterms:W3CDTF">2021-10-11T01:58:58Z</dcterms:modified>
</cp:coreProperties>
</file>