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bellerophon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jason    </w:t>
      </w:r>
      <w:r>
        <w:t xml:space="preserve">   zeus    </w:t>
      </w:r>
      <w:r>
        <w:t xml:space="preserve">   persueus    </w:t>
      </w:r>
      <w:r>
        <w:t xml:space="preserve">   apollo    </w:t>
      </w:r>
      <w:r>
        <w:t xml:space="preserve">   Philonoe    </w:t>
      </w:r>
      <w:r>
        <w:t xml:space="preserve">   god    </w:t>
      </w:r>
      <w:r>
        <w:t xml:space="preserve">   eurynome    </w:t>
      </w:r>
      <w:r>
        <w:t xml:space="preserve">   poseidon    </w:t>
      </w:r>
      <w:r>
        <w:t xml:space="preserve">   bellerophon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bellerophon</dc:title>
  <dcterms:created xsi:type="dcterms:W3CDTF">2021-10-11T02:03:23Z</dcterms:created>
  <dcterms:modified xsi:type="dcterms:W3CDTF">2021-10-11T02:03:23Z</dcterms:modified>
</cp:coreProperties>
</file>