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and yellow spellings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Shutting     </w:t>
      </w:r>
      <w:r>
        <w:t xml:space="preserve">    Napping     </w:t>
      </w:r>
      <w:r>
        <w:t xml:space="preserve">    Shopping     </w:t>
      </w:r>
      <w:r>
        <w:t xml:space="preserve">    Swimming     </w:t>
      </w:r>
      <w:r>
        <w:t xml:space="preserve">    Hopping     </w:t>
      </w:r>
      <w:r>
        <w:t xml:space="preserve">    beginning     </w:t>
      </w:r>
      <w:r>
        <w:t xml:space="preserve">    Travelling     </w:t>
      </w:r>
      <w:r>
        <w:t xml:space="preserve">    Slamming     </w:t>
      </w:r>
      <w:r>
        <w:t xml:space="preserve">    Wrapping     </w:t>
      </w:r>
      <w:r>
        <w:t xml:space="preserve">    Knitting     </w:t>
      </w:r>
      <w:r>
        <w:t xml:space="preserve">   yellow blue    </w:t>
      </w:r>
      <w:r>
        <w:t xml:space="preserve">   knitting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yellow spellings week 5</dc:title>
  <dcterms:created xsi:type="dcterms:W3CDTF">2021-10-11T02:21:53Z</dcterms:created>
  <dcterms:modified xsi:type="dcterms:W3CDTF">2021-10-11T02:21:53Z</dcterms:modified>
</cp:coreProperties>
</file>