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blue tang information 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do they live in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where do i think i live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where can i be found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do we use do defend predators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why do we use our spines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is one of my predators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where do i nest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would happen if i didn't live here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when do i sleep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shape am i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do i depend on for food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when are active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color am i when i am born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color am 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do blue tangs eat   </w:t>
            </w:r>
          </w:p>
        </w:tc>
      </w:tr>
    </w:tbl>
    <w:p>
      <w:pPr>
        <w:pStyle w:val="WordBankMedium"/>
      </w:pPr>
      <w:r>
        <w:t xml:space="preserve">   algae    </w:t>
      </w:r>
      <w:r>
        <w:t xml:space="preserve">   cauliflower coral     </w:t>
      </w:r>
      <w:r>
        <w:t xml:space="preserve">   New York to Brazil     </w:t>
      </w:r>
      <w:r>
        <w:t xml:space="preserve">   yellow     </w:t>
      </w:r>
      <w:r>
        <w:t xml:space="preserve">   at night     </w:t>
      </w:r>
      <w:r>
        <w:t xml:space="preserve">   Blue     </w:t>
      </w:r>
      <w:r>
        <w:t xml:space="preserve">   diamond shaped     </w:t>
      </w:r>
      <w:r>
        <w:t xml:space="preserve">   during the day     </w:t>
      </w:r>
      <w:r>
        <w:t xml:space="preserve">   Tiger groupers     </w:t>
      </w:r>
      <w:r>
        <w:t xml:space="preserve">   in narrow holes    </w:t>
      </w:r>
      <w:r>
        <w:t xml:space="preserve">   our spines     </w:t>
      </w:r>
      <w:r>
        <w:t xml:space="preserve">   to hurt them     </w:t>
      </w:r>
      <w:r>
        <w:t xml:space="preserve">   the ecosystem     </w:t>
      </w:r>
      <w:r>
        <w:t xml:space="preserve">   algae suffocates reefs     </w:t>
      </w:r>
      <w:r>
        <w:t xml:space="preserve">    42 Wallaby Way Sidney. 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blue tang information  </dc:title>
  <dcterms:created xsi:type="dcterms:W3CDTF">2021-10-11T02:22:03Z</dcterms:created>
  <dcterms:modified xsi:type="dcterms:W3CDTF">2021-10-11T02:22:03Z</dcterms:modified>
</cp:coreProperties>
</file>