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confidence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freinds    </w:t>
      </w:r>
      <w:r>
        <w:t xml:space="preserve">   family    </w:t>
      </w:r>
      <w:r>
        <w:t xml:space="preserve">   happy    </w:t>
      </w:r>
      <w:r>
        <w:t xml:space="preserve">   acceptance    </w:t>
      </w:r>
      <w:r>
        <w:t xml:space="preserve">   disorders    </w:t>
      </w:r>
      <w:r>
        <w:t xml:space="preserve">   scared    </w:t>
      </w:r>
      <w:r>
        <w:t xml:space="preserve">   cautious    </w:t>
      </w:r>
      <w:r>
        <w:t xml:space="preserve">   help    </w:t>
      </w:r>
      <w:r>
        <w:t xml:space="preserve">   overweight    </w:t>
      </w:r>
      <w:r>
        <w:t xml:space="preserve">   skinny    </w:t>
      </w:r>
      <w:r>
        <w:t xml:space="preserve">   binge eating    </w:t>
      </w:r>
      <w:r>
        <w:t xml:space="preserve">   body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confidence </dc:title>
  <dcterms:created xsi:type="dcterms:W3CDTF">2021-10-11T02:24:09Z</dcterms:created>
  <dcterms:modified xsi:type="dcterms:W3CDTF">2021-10-11T02:24:09Z</dcterms:modified>
</cp:coreProperties>
</file>