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huevos    </w:t>
      </w:r>
      <w:r>
        <w:t xml:space="preserve">   cereales    </w:t>
      </w:r>
      <w:r>
        <w:t xml:space="preserve">   galletas    </w:t>
      </w:r>
      <w:r>
        <w:t xml:space="preserve">   leche    </w:t>
      </w:r>
      <w:r>
        <w:t xml:space="preserve">   tocino    </w:t>
      </w:r>
      <w:r>
        <w:t xml:space="preserve">   te    </w:t>
      </w:r>
      <w:r>
        <w:t xml:space="preserve">   pan tostado    </w:t>
      </w:r>
      <w:r>
        <w:t xml:space="preserve">   jugo    </w:t>
      </w:r>
      <w:r>
        <w:t xml:space="preserve">   chocolate caliente    </w:t>
      </w:r>
      <w:r>
        <w:t xml:space="preserve">  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word search</dc:title>
  <dcterms:created xsi:type="dcterms:W3CDTF">2021-10-11T02:32:51Z</dcterms:created>
  <dcterms:modified xsi:type="dcterms:W3CDTF">2021-10-11T02:32:51Z</dcterms:modified>
</cp:coreProperties>
</file>