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verdict    </w:t>
      </w:r>
      <w:r>
        <w:t xml:space="preserve">   predict    </w:t>
      </w:r>
      <w:r>
        <w:t xml:space="preserve">   indicment    </w:t>
      </w:r>
      <w:r>
        <w:t xml:space="preserve">   edict    </w:t>
      </w:r>
      <w:r>
        <w:t xml:space="preserve">   dictum    </w:t>
      </w:r>
      <w:r>
        <w:t xml:space="preserve">   dictionary    </w:t>
      </w:r>
      <w:r>
        <w:t xml:space="preserve">   diction    </w:t>
      </w:r>
      <w:r>
        <w:t xml:space="preserve">   dictator    </w:t>
      </w:r>
      <w:r>
        <w:t xml:space="preserve">   dictation    </w:t>
      </w:r>
      <w:r>
        <w:t xml:space="preserve">   contradict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words</dc:title>
  <dcterms:created xsi:type="dcterms:W3CDTF">2021-10-11T02:48:50Z</dcterms:created>
  <dcterms:modified xsi:type="dcterms:W3CDTF">2021-10-11T02:48:50Z</dcterms:modified>
</cp:coreProperties>
</file>