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Readiness Skills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payment for work usually figured by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information about possible job leads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on time for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fixed amount of  money earned regardless of hours worked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amount of an employees check earnings 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hires someone to do a job</w:t>
            </w:r>
          </w:p>
        </w:tc>
      </w:tr>
    </w:tbl>
    <w:p>
      <w:pPr>
        <w:pStyle w:val="WordBankMedium"/>
      </w:pPr>
      <w:r>
        <w:t xml:space="preserve">   applicant    </w:t>
      </w:r>
      <w:r>
        <w:t xml:space="preserve">   fringe benefits    </w:t>
      </w:r>
      <w:r>
        <w:t xml:space="preserve">   punctuality    </w:t>
      </w:r>
      <w:r>
        <w:t xml:space="preserve">   job lead    </w:t>
      </w:r>
      <w:r>
        <w:t xml:space="preserve">   employer    </w:t>
      </w:r>
      <w:r>
        <w:t xml:space="preserve">   screen out    </w:t>
      </w:r>
      <w:r>
        <w:t xml:space="preserve">   salary    </w:t>
      </w:r>
      <w:r>
        <w:t xml:space="preserve">   discrimination     </w:t>
      </w:r>
      <w:r>
        <w:t xml:space="preserve">   gross pay    </w:t>
      </w:r>
      <w:r>
        <w:t xml:space="preserve">   wages    </w:t>
      </w:r>
      <w:r>
        <w:t xml:space="preserve">   Net pay    </w:t>
      </w:r>
      <w:r>
        <w:t xml:space="preserve">   Procedure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 Crossword</dc:title>
  <dcterms:created xsi:type="dcterms:W3CDTF">2021-10-11T02:56:55Z</dcterms:created>
  <dcterms:modified xsi:type="dcterms:W3CDTF">2021-10-11T02:56:55Z</dcterms:modified>
</cp:coreProperties>
</file>