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career words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2 year college degree from a community college, university, college, or technical school. The recipient of an Associate's Degree can then transfer the credits toward a 4 year Bachelor’s Degree. </w:t>
            </w:r>
          </w:p>
          <w:p>
            <w:pPr>
              <w:keepLines/>
              <w:pStyle w:val="CluesTiny"/>
            </w:pPr>
            <w:r>
              <w:rPr>
                <w:b w:val="true"/>
                <w:bCs w:val="true"/>
              </w:rPr>
              <w:t xml:space="preserve">4. </w:t>
            </w:r>
            <w:r>
              <w:t xml:space="preserve">the quality of being adequately or well qualified in a skill or ability. </w:t>
            </w:r>
          </w:p>
          <w:p>
            <w:pPr>
              <w:keepLines/>
              <w:pStyle w:val="CluesTiny"/>
            </w:pPr>
            <w:r>
              <w:rPr>
                <w:b w:val="true"/>
                <w:bCs w:val="true"/>
              </w:rPr>
              <w:t xml:space="preserve">14. </w:t>
            </w:r>
            <w:r>
              <w:t xml:space="preserve">educational programs that specialize in the skilled trades, applied sciences, modern technologies, and career preparation. </w:t>
            </w:r>
          </w:p>
          <w:p>
            <w:pPr>
              <w:keepLines/>
              <w:pStyle w:val="CluesTiny"/>
            </w:pPr>
            <w:r>
              <w:rPr>
                <w:b w:val="true"/>
                <w:bCs w:val="true"/>
              </w:rPr>
              <w:t xml:space="preserve">16. </w:t>
            </w:r>
            <w:r>
              <w:t xml:space="preserve">postsecondary school with up to 2-year programs leading to certificates, diplomas, or associate degrees. </w:t>
            </w:r>
          </w:p>
          <w:p>
            <w:pPr>
              <w:keepLines/>
              <w:pStyle w:val="CluesTiny"/>
            </w:pPr>
            <w:r>
              <w:rPr>
                <w:b w:val="true"/>
                <w:bCs w:val="true"/>
              </w:rPr>
              <w:t xml:space="preserve">17. </w:t>
            </w:r>
            <w:r>
              <w:t xml:space="preserve">the process or state of changing to fit a new environment or different conditions, or the resulting change </w:t>
            </w:r>
          </w:p>
          <w:p>
            <w:pPr>
              <w:keepLines/>
              <w:pStyle w:val="CluesTiny"/>
            </w:pPr>
            <w:r>
              <w:rPr>
                <w:b w:val="true"/>
                <w:bCs w:val="true"/>
              </w:rPr>
              <w:t xml:space="preserve">18. </w:t>
            </w:r>
            <w:r>
              <w:t xml:space="preserve">a professional or industry certification proving a person's qualifications, awarded for occupational competency typically by passing an exam.</w:t>
            </w:r>
          </w:p>
          <w:p>
            <w:pPr>
              <w:keepLines/>
              <w:pStyle w:val="CluesTiny"/>
            </w:pPr>
            <w:r>
              <w:rPr>
                <w:b w:val="true"/>
                <w:bCs w:val="true"/>
              </w:rPr>
              <w:t xml:space="preserve">19. </w:t>
            </w:r>
            <w:r>
              <w:t xml:space="preserve">standardized written or performance test of knowledge, aptitude, values, etc. </w:t>
            </w:r>
          </w:p>
          <w:p>
            <w:pPr>
              <w:keepLines/>
              <w:pStyle w:val="CluesTiny"/>
            </w:pPr>
            <w:r>
              <w:rPr>
                <w:b w:val="true"/>
                <w:bCs w:val="true"/>
              </w:rPr>
              <w:t xml:space="preserve">20. </w:t>
            </w:r>
            <w:r>
              <w:t xml:space="preserve"> 4 year college degree from a university/college earned by completing undergraduate coursework and are awarded in specific concentrations. </w:t>
            </w:r>
          </w:p>
        </w:tc>
        <w:tc>
          <w:p>
            <w:pPr>
              <w:pStyle w:val="CluesTiny"/>
            </w:pPr>
            <w:r>
              <w:rPr>
                <w:b w:val="true"/>
                <w:bCs w:val="true"/>
              </w:rPr>
              <w:t xml:space="preserve">Down</w:t>
            </w:r>
          </w:p>
          <w:p>
            <w:pPr>
              <w:keepLines/>
              <w:pStyle w:val="CluesTiny"/>
            </w:pPr>
            <w:r>
              <w:rPr>
                <w:b w:val="true"/>
                <w:bCs w:val="true"/>
              </w:rPr>
              <w:t xml:space="preserve">1. </w:t>
            </w:r>
            <w:r>
              <w:t xml:space="preserve"> Advising, Placement, and Retention System – an assessment-advising program designed to identify the basic skill levels of students as they enter two-year institutions. </w:t>
            </w:r>
          </w:p>
          <w:p>
            <w:pPr>
              <w:keepLines/>
              <w:pStyle w:val="CluesTiny"/>
            </w:pPr>
            <w:r>
              <w:rPr>
                <w:b w:val="true"/>
                <w:bCs w:val="true"/>
              </w:rPr>
              <w:t xml:space="preserve">3. </w:t>
            </w:r>
            <w:r>
              <w:t xml:space="preserve">the wealth and resources of a country or region, especially in terms of the production and consumption of goods and services, careful management of available resources. </w:t>
            </w:r>
          </w:p>
          <w:p>
            <w:pPr>
              <w:keepLines/>
              <w:pStyle w:val="CluesTiny"/>
            </w:pPr>
            <w:r>
              <w:rPr>
                <w:b w:val="true"/>
                <w:bCs w:val="true"/>
              </w:rPr>
              <w:t xml:space="preserve">5. </w:t>
            </w:r>
            <w:r>
              <w:t xml:space="preserve">extended period of negative economic activity; unemployment, declining income &amp; production. </w:t>
            </w:r>
          </w:p>
          <w:p>
            <w:pPr>
              <w:keepLines/>
              <w:pStyle w:val="CluesTiny"/>
            </w:pPr>
            <w:r>
              <w:rPr>
                <w:b w:val="true"/>
                <w:bCs w:val="true"/>
              </w:rPr>
              <w:t xml:space="preserve">6. </w:t>
            </w:r>
            <w:r>
              <w:t xml:space="preserve">the natural fluctuation of the economy between periods of expansion and contraction. Factors such as gross domestic product, interest rates, levels of employment and consumer spending help to determine the current stage of the economic cycle. </w:t>
            </w:r>
          </w:p>
          <w:p>
            <w:pPr>
              <w:keepLines/>
              <w:pStyle w:val="CluesTiny"/>
            </w:pPr>
            <w:r>
              <w:rPr>
                <w:b w:val="true"/>
                <w:bCs w:val="true"/>
              </w:rPr>
              <w:t xml:space="preserve">7. </w:t>
            </w:r>
            <w:r>
              <w:t xml:space="preserve">involves students being enrolled in two separate, academically related institutions. </w:t>
            </w:r>
          </w:p>
          <w:p>
            <w:pPr>
              <w:keepLines/>
              <w:pStyle w:val="CluesTiny"/>
            </w:pPr>
            <w:r>
              <w:rPr>
                <w:b w:val="true"/>
                <w:bCs w:val="true"/>
              </w:rPr>
              <w:t xml:space="preserve">8. </w:t>
            </w:r>
            <w:r>
              <w:t xml:space="preserve">a relationship in which two or more things are mutual or complementary, or one thing is caused by another. </w:t>
            </w:r>
          </w:p>
          <w:p>
            <w:pPr>
              <w:keepLines/>
              <w:pStyle w:val="CluesTiny"/>
            </w:pPr>
            <w:r>
              <w:rPr>
                <w:b w:val="true"/>
                <w:bCs w:val="true"/>
              </w:rPr>
              <w:t xml:space="preserve">9. </w:t>
            </w:r>
            <w:r>
              <w:t xml:space="preserve">an official document that gives proof and details of something such as personal status, educational achievements, ownership, or authenticity.</w:t>
            </w:r>
          </w:p>
          <w:p>
            <w:pPr>
              <w:keepLines/>
              <w:pStyle w:val="CluesTiny"/>
            </w:pPr>
            <w:r>
              <w:rPr>
                <w:b w:val="true"/>
                <w:bCs w:val="true"/>
              </w:rPr>
              <w:t xml:space="preserve">10. </w:t>
            </w:r>
            <w:r>
              <w:t xml:space="preserve">a transformation that occurs within an economy that either increases, sustains, or depletes its vitality.</w:t>
            </w:r>
          </w:p>
          <w:p>
            <w:pPr>
              <w:keepLines/>
              <w:pStyle w:val="CluesTiny"/>
            </w:pPr>
            <w:r>
              <w:rPr>
                <w:b w:val="true"/>
                <w:bCs w:val="true"/>
              </w:rPr>
              <w:t xml:space="preserve">11. </w:t>
            </w:r>
            <w:r>
              <w:t xml:space="preserve"> One bound by legal agreement to work for another for a specific amount of time in return for instruction in a trade, art, or business </w:t>
            </w:r>
          </w:p>
          <w:p>
            <w:pPr>
              <w:keepLines/>
              <w:pStyle w:val="CluesTiny"/>
            </w:pPr>
            <w:r>
              <w:rPr>
                <w:b w:val="true"/>
                <w:bCs w:val="true"/>
              </w:rPr>
              <w:t xml:space="preserve">12. </w:t>
            </w:r>
            <w:r>
              <w:t xml:space="preserve">postgraduate academicdegreeawarded by universities, highest level of academic degree. Everyone is familiar with the medical doctor, who holds an M.D. (Medical Doctorate). But you can earn a doctorate in almost any subject area, Doctor of Philosophy, abbreviated as PhD. </w:t>
            </w:r>
          </w:p>
          <w:p>
            <w:pPr>
              <w:keepLines/>
              <w:pStyle w:val="CluesTiny"/>
            </w:pPr>
            <w:r>
              <w:rPr>
                <w:b w:val="true"/>
                <w:bCs w:val="true"/>
              </w:rPr>
              <w:t xml:space="preserve">13. </w:t>
            </w:r>
            <w:r>
              <w:t xml:space="preserve">postesecondary institution offering a collection of degrees in one specific area; also an undergraduate division or school in a university. </w:t>
            </w:r>
          </w:p>
          <w:p>
            <w:pPr>
              <w:keepLines/>
              <w:pStyle w:val="CluesTiny"/>
            </w:pPr>
            <w:r>
              <w:rPr>
                <w:b w:val="true"/>
                <w:bCs w:val="true"/>
              </w:rPr>
              <w:t xml:space="preserve">15. </w:t>
            </w:r>
            <w:r>
              <w:t xml:space="preserve">economy composed of many ethnic, as well as socioeconomic and gender, groups.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words</dc:title>
  <dcterms:created xsi:type="dcterms:W3CDTF">2021-10-11T02:57:22Z</dcterms:created>
  <dcterms:modified xsi:type="dcterms:W3CDTF">2021-10-11T02:57:22Z</dcterms:modified>
</cp:coreProperties>
</file>