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bailey    </w:t>
      </w:r>
      <w:r>
        <w:t xml:space="preserve">   groundfloorentrance    </w:t>
      </w:r>
      <w:r>
        <w:t xml:space="preserve">   firstfloorentrance    </w:t>
      </w:r>
      <w:r>
        <w:t xml:space="preserve">   motte    </w:t>
      </w:r>
      <w:r>
        <w:t xml:space="preserve">   wooden keep    </w:t>
      </w:r>
      <w:r>
        <w:t xml:space="preserve">   moat    </w:t>
      </w:r>
      <w:r>
        <w:t xml:space="preserve">   arrow slits    </w:t>
      </w:r>
      <w:r>
        <w:t xml:space="preserve">   outer wall    </w:t>
      </w:r>
      <w:r>
        <w:t xml:space="preserve">   inner wall    </w:t>
      </w:r>
      <w:r>
        <w:t xml:space="preserve">   cenelations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2021-10-11T02:59:32Z</dcterms:created>
  <dcterms:modified xsi:type="dcterms:W3CDTF">2021-10-11T02:59:32Z</dcterms:modified>
</cp:coreProperties>
</file>