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atp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storage of water, nutrients and wastes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aids in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digests macromolecules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involved in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functions of the cell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sugar (photosynthesis)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ribosomes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lipids transports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proteins and some polysaccharides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proteins, transports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contain a nucleus and is surrounded by a membrain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have a nucleus dna is stored in a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input and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that contains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structure </w:t>
            </w:r>
          </w:p>
        </w:tc>
      </w:tr>
    </w:tbl>
    <w:p>
      <w:pPr>
        <w:pStyle w:val="WordBankLarge"/>
      </w:pPr>
      <w:r>
        <w:t xml:space="preserve">   eukaryotic cells    </w:t>
      </w:r>
      <w:r>
        <w:t xml:space="preserve">   ribosomes    </w:t>
      </w:r>
      <w:r>
        <w:t xml:space="preserve">   Golgi apparatus    </w:t>
      </w:r>
      <w:r>
        <w:t xml:space="preserve">   mitochondria     </w:t>
      </w:r>
      <w:r>
        <w:t xml:space="preserve">   smooth endoplasmic reticulum     </w:t>
      </w:r>
      <w:r>
        <w:t xml:space="preserve">   rough endoplasmic reticulum    </w:t>
      </w:r>
      <w:r>
        <w:t xml:space="preserve">   chloroplast     </w:t>
      </w:r>
      <w:r>
        <w:t xml:space="preserve">   lysosomes     </w:t>
      </w:r>
      <w:r>
        <w:t xml:space="preserve">   cell wall    </w:t>
      </w:r>
      <w:r>
        <w:t xml:space="preserve">   cell membrane     </w:t>
      </w:r>
      <w:r>
        <w:t xml:space="preserve">   vacuole     </w:t>
      </w:r>
      <w:r>
        <w:t xml:space="preserve">   cytoplasm     </w:t>
      </w:r>
      <w:r>
        <w:t xml:space="preserve">   nucleus    </w:t>
      </w:r>
      <w:r>
        <w:t xml:space="preserve">   nucleolus     </w:t>
      </w:r>
      <w:r>
        <w:t xml:space="preserve">   centriole    </w:t>
      </w:r>
      <w:r>
        <w:t xml:space="preserve">   prokaryotic cells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 word</dc:title>
  <dcterms:created xsi:type="dcterms:W3CDTF">2021-10-11T03:04:33Z</dcterms:created>
  <dcterms:modified xsi:type="dcterms:W3CDTF">2021-10-11T03:04:33Z</dcterms:modified>
</cp:coreProperties>
</file>