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and physical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combustion reaction    </w:t>
      </w:r>
      <w:r>
        <w:t xml:space="preserve">   decomposition reactions    </w:t>
      </w:r>
      <w:r>
        <w:t xml:space="preserve">   composition reactions    </w:t>
      </w:r>
      <w:r>
        <w:t xml:space="preserve">   chemical change    </w:t>
      </w:r>
      <w:r>
        <w:t xml:space="preserve">   cutting    </w:t>
      </w:r>
      <w:r>
        <w:t xml:space="preserve">   physical change    </w:t>
      </w:r>
      <w:r>
        <w:t xml:space="preserve">   chromium    </w:t>
      </w:r>
      <w:r>
        <w:t xml:space="preserve">   sulfur    </w:t>
      </w:r>
      <w:r>
        <w:t xml:space="preserve">   tarnish    </w:t>
      </w:r>
      <w:r>
        <w:t xml:space="preserve">   rust    </w:t>
      </w:r>
      <w:r>
        <w:t xml:space="preserve">   odor    </w:t>
      </w:r>
      <w:r>
        <w:t xml:space="preserve">   taste    </w:t>
      </w:r>
      <w:r>
        <w:t xml:space="preserve">   boiling point    </w:t>
      </w:r>
      <w:r>
        <w:t xml:space="preserve">   melting point    </w:t>
      </w:r>
      <w:r>
        <w:t xml:space="preserve">   weight    </w:t>
      </w:r>
      <w:r>
        <w:t xml:space="preserve">   size    </w:t>
      </w:r>
      <w:r>
        <w:t xml:space="preserve">   intensive properties    </w:t>
      </w:r>
      <w:r>
        <w:t xml:space="preserve">   extensive properties    </w:t>
      </w:r>
      <w:r>
        <w:t xml:space="preserve">   chemical properties    </w:t>
      </w:r>
      <w:r>
        <w:t xml:space="preserve">   Physical properies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and physical properties</dc:title>
  <dcterms:created xsi:type="dcterms:W3CDTF">2021-10-11T03:41:51Z</dcterms:created>
  <dcterms:modified xsi:type="dcterms:W3CDTF">2021-10-11T03:41:51Z</dcterms:modified>
</cp:coreProperties>
</file>