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p>
      <w:pPr>
        <w:pStyle w:val="Questions"/>
      </w:pPr>
      <w:r>
        <w:t xml:space="preserve">1. EBICMLSI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DLUIQI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NKALIALE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IOGNTRNE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DICSA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OSAMT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IOLDS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RDTOCNUIE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XUIREMT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PH DSROJUAT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LUEMOLCE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SNIO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UTESOL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ASLICYPH HNAECG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ICSMEMBLII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OSNPSUESIN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SGA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UILNTOOS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PH ANDBCELA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SCVCEIUOL RRAEBIR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DCIA LNATEM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EDROX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TNEVLSO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TMEART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CPDNMOOU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UMESLNOI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CAGOINR YHMCSTEI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29. GYEXON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RUATTCFSNA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IOGCRNIAN RISHTEYMC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32. USFRUL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ANRBCO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YHGREDON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EHLMCAIC NEGHCA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36. IELIESRMFU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miscible    </w:t>
      </w:r>
      <w:r>
        <w:t xml:space="preserve">   liquid    </w:t>
      </w:r>
      <w:r>
        <w:t xml:space="preserve">   alkaline    </w:t>
      </w:r>
      <w:r>
        <w:t xml:space="preserve">   nitrogen    </w:t>
      </w:r>
      <w:r>
        <w:t xml:space="preserve">   acids    </w:t>
      </w:r>
      <w:r>
        <w:t xml:space="preserve">   atoms    </w:t>
      </w:r>
      <w:r>
        <w:t xml:space="preserve">   ph    </w:t>
      </w:r>
      <w:r>
        <w:t xml:space="preserve">   solid    </w:t>
      </w:r>
      <w:r>
        <w:t xml:space="preserve">   reduction    </w:t>
      </w:r>
      <w:r>
        <w:t xml:space="preserve">   mixture    </w:t>
      </w:r>
      <w:r>
        <w:t xml:space="preserve">   ph adjustor    </w:t>
      </w:r>
      <w:r>
        <w:t xml:space="preserve">   molecule    </w:t>
      </w:r>
      <w:r>
        <w:t xml:space="preserve">   ions    </w:t>
      </w:r>
      <w:r>
        <w:t xml:space="preserve">   solute    </w:t>
      </w:r>
      <w:r>
        <w:t xml:space="preserve">   physical change    </w:t>
      </w:r>
      <w:r>
        <w:t xml:space="preserve">   immiscible    </w:t>
      </w:r>
      <w:r>
        <w:t xml:space="preserve">   suspension    </w:t>
      </w:r>
      <w:r>
        <w:t xml:space="preserve">   gas    </w:t>
      </w:r>
      <w:r>
        <w:t xml:space="preserve">   solution    </w:t>
      </w:r>
      <w:r>
        <w:t xml:space="preserve">   ph balanced    </w:t>
      </w:r>
      <w:r>
        <w:t xml:space="preserve">   occlusive barrier    </w:t>
      </w:r>
      <w:r>
        <w:t xml:space="preserve">   acid mantle    </w:t>
      </w:r>
      <w:r>
        <w:t xml:space="preserve">   redox    </w:t>
      </w:r>
      <w:r>
        <w:t xml:space="preserve">   solvent    </w:t>
      </w:r>
      <w:r>
        <w:t xml:space="preserve">   matter    </w:t>
      </w:r>
      <w:r>
        <w:t xml:space="preserve">   compound    </w:t>
      </w:r>
      <w:r>
        <w:t xml:space="preserve">   emulsion    </w:t>
      </w:r>
      <w:r>
        <w:t xml:space="preserve">   organic chemisty    </w:t>
      </w:r>
      <w:r>
        <w:t xml:space="preserve">   oxygen    </w:t>
      </w:r>
      <w:r>
        <w:t xml:space="preserve">   surfactant    </w:t>
      </w:r>
      <w:r>
        <w:t xml:space="preserve">   inorganic chemistry    </w:t>
      </w:r>
      <w:r>
        <w:t xml:space="preserve">   sulfur    </w:t>
      </w:r>
      <w:r>
        <w:t xml:space="preserve">   carbon    </w:t>
      </w:r>
      <w:r>
        <w:t xml:space="preserve">   hydrogen    </w:t>
      </w:r>
      <w:r>
        <w:t xml:space="preserve">   chemical change    </w:t>
      </w:r>
      <w:r>
        <w:t xml:space="preserve">   emulsifier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2021-10-11T03:41:54Z</dcterms:created>
  <dcterms:modified xsi:type="dcterms:W3CDTF">2021-10-11T03:41:54Z</dcterms:modified>
</cp:coreProperties>
</file>