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chemotherapeutic agents    </w:t>
      </w:r>
      <w:r>
        <w:t xml:space="preserve">   medication    </w:t>
      </w:r>
      <w:r>
        <w:t xml:space="preserve">   itchy skin    </w:t>
      </w:r>
      <w:r>
        <w:t xml:space="preserve">   sore mouth    </w:t>
      </w:r>
      <w:r>
        <w:t xml:space="preserve">   constipation    </w:t>
      </w:r>
      <w:r>
        <w:t xml:space="preserve">   diarrhoea    </w:t>
      </w:r>
      <w:r>
        <w:t xml:space="preserve">   vomiting    </w:t>
      </w:r>
      <w:r>
        <w:t xml:space="preserve">   corticosteriods    </w:t>
      </w:r>
      <w:r>
        <w:t xml:space="preserve">   antimetabolites    </w:t>
      </w:r>
      <w:r>
        <w:t xml:space="preserve">   alkylating agents    </w:t>
      </w:r>
      <w:r>
        <w:t xml:space="preserve">   mutation    </w:t>
      </w:r>
      <w:r>
        <w:t xml:space="preserve">   tumor cells    </w:t>
      </w:r>
      <w:r>
        <w:t xml:space="preserve">   hair loss    </w:t>
      </w:r>
      <w:r>
        <w:t xml:space="preserve">   cancer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chemotherapy</dc:title>
  <dcterms:created xsi:type="dcterms:W3CDTF">2021-10-11T03:43:41Z</dcterms:created>
  <dcterms:modified xsi:type="dcterms:W3CDTF">2021-10-11T03:43:41Z</dcterms:modified>
</cp:coreProperties>
</file>