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fredom    </w:t>
      </w:r>
      <w:r>
        <w:t xml:space="preserve">   united nations    </w:t>
      </w:r>
      <w:r>
        <w:t xml:space="preserve">   decloration    </w:t>
      </w:r>
      <w:r>
        <w:t xml:space="preserve">   universal    </w:t>
      </w:r>
      <w:r>
        <w:t xml:space="preserve">   protection    </w:t>
      </w:r>
      <w:r>
        <w:t xml:space="preserve">   slavery    </w:t>
      </w:r>
      <w:r>
        <w:t xml:space="preserve">   human    </w:t>
      </w:r>
      <w:r>
        <w:t xml:space="preserve">   article 7    </w:t>
      </w:r>
      <w:r>
        <w:t xml:space="preserve">   rights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rights</dc:title>
  <dcterms:created xsi:type="dcterms:W3CDTF">2021-10-11T03:46:45Z</dcterms:created>
  <dcterms:modified xsi:type="dcterms:W3CDTF">2021-10-11T03:46:45Z</dcterms:modified>
</cp:coreProperties>
</file>