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on goldfields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Castlemain    </w:t>
      </w:r>
      <w:r>
        <w:t xml:space="preserve">   Bendigo    </w:t>
      </w:r>
      <w:r>
        <w:t xml:space="preserve">   miners    </w:t>
      </w:r>
      <w:r>
        <w:t xml:space="preserve">   bullocks    </w:t>
      </w:r>
      <w:r>
        <w:t xml:space="preserve">   Digging    </w:t>
      </w:r>
      <w:r>
        <w:t xml:space="preserve">   Hong Kong    </w:t>
      </w:r>
      <w:r>
        <w:t xml:space="preserve">   Pearl    </w:t>
      </w:r>
      <w:r>
        <w:t xml:space="preserve">   Dragon    </w:t>
      </w:r>
      <w:r>
        <w:t xml:space="preserve">   Robe    </w:t>
      </w:r>
      <w:r>
        <w:t xml:space="preserve">   junk    </w:t>
      </w:r>
      <w:r>
        <w:t xml:space="preserve">   chinese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on goldfields</dc:title>
  <dcterms:created xsi:type="dcterms:W3CDTF">2021-10-11T03:48:05Z</dcterms:created>
  <dcterms:modified xsi:type="dcterms:W3CDTF">2021-10-11T03:48:05Z</dcterms:modified>
</cp:coreProperties>
</file>