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civics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states system    </w:t>
      </w:r>
      <w:r>
        <w:t xml:space="preserve">   citizen     </w:t>
      </w:r>
      <w:r>
        <w:t xml:space="preserve">   colorado    </w:t>
      </w:r>
      <w:r>
        <w:t xml:space="preserve">   school board     </w:t>
      </w:r>
      <w:r>
        <w:t xml:space="preserve">   county    </w:t>
      </w:r>
      <w:r>
        <w:t xml:space="preserve">   city    </w:t>
      </w:r>
      <w:r>
        <w:t xml:space="preserve">    special district    </w:t>
      </w:r>
      <w:r>
        <w:t xml:space="preserve">    municipal    </w:t>
      </w:r>
      <w:r>
        <w:t xml:space="preserve">   local government     </w:t>
      </w:r>
      <w:r>
        <w:t xml:space="preserve">   constitution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civics </dc:title>
  <dcterms:created xsi:type="dcterms:W3CDTF">2021-10-11T04:03:04Z</dcterms:created>
  <dcterms:modified xsi:type="dcterms:W3CDTF">2021-10-11T04:03:04Z</dcterms:modified>
</cp:coreProperties>
</file>