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code of student conduct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formal complaint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Action or situation that endangers the mental or physical health or safety of a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Physical encounter/attack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Speaking false words that are capable of hurting another person’s reputation, community standing, office, trade, business, or means of livelihood.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use of physical punishment by a parent or teacher on a student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Refusing to follow the directions of authority figures within the school, such as administrators, teachers, office workers, custodians, volunteer parents/guardians, cafeteria workers, and others.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Conduct directed at a person that causes him/her to feel intimidated or verbally, mentally, or emotionally abused, or that causes him/her substantial emotional distress.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from of cheating when you present another persons words or ideas as your 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erunfjfneugbgjnfguengngrenoering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vulgar,indecent,improper,or naughty and of a sexual nature</w:t>
            </w:r>
          </w:p>
        </w:tc>
      </w:tr>
    </w:tbl>
    <w:p>
      <w:pPr>
        <w:pStyle w:val="WordBankMedium"/>
      </w:pPr>
      <w:r>
        <w:t xml:space="preserve">   Battery    </w:t>
      </w:r>
      <w:r>
        <w:t xml:space="preserve">   lewd    </w:t>
      </w:r>
      <w:r>
        <w:t xml:space="preserve">   Corporal punishment    </w:t>
      </w:r>
      <w:r>
        <w:t xml:space="preserve">   Grievance    </w:t>
      </w:r>
      <w:r>
        <w:t xml:space="preserve">   Hazing    </w:t>
      </w:r>
      <w:r>
        <w:t xml:space="preserve">   Defiance    </w:t>
      </w:r>
      <w:r>
        <w:t xml:space="preserve">   Harassment    </w:t>
      </w:r>
      <w:r>
        <w:t xml:space="preserve">   Slander    </w:t>
      </w:r>
      <w:r>
        <w:t xml:space="preserve">   plagiarism    </w:t>
      </w:r>
      <w:r>
        <w:t xml:space="preserve">   libel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of student conduct</dc:title>
  <dcterms:created xsi:type="dcterms:W3CDTF">2021-10-11T04:17:12Z</dcterms:created>
  <dcterms:modified xsi:type="dcterms:W3CDTF">2021-10-11T04:17:12Z</dcterms:modified>
</cp:coreProperties>
</file>