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ion effect and buffer solution</w:t>
      </w:r>
    </w:p>
    <w:p>
      <w:pPr>
        <w:pStyle w:val="Questions"/>
      </w:pPr>
      <w:r>
        <w:t xml:space="preserve">1. FRFEUB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JTUONECAG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CEDASA-IB APIR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CCIATYAP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CIDA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HP RNEGA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SEBA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OONMMC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SNUIOLTO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OIN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buffer    </w:t>
      </w:r>
      <w:r>
        <w:t xml:space="preserve">   conjugate    </w:t>
      </w:r>
      <w:r>
        <w:t xml:space="preserve">   acid-base pair    </w:t>
      </w:r>
      <w:r>
        <w:t xml:space="preserve">   capacity    </w:t>
      </w:r>
      <w:r>
        <w:t xml:space="preserve">   acid    </w:t>
      </w:r>
      <w:r>
        <w:t xml:space="preserve">   pH range    </w:t>
      </w:r>
      <w:r>
        <w:t xml:space="preserve">   base    </w:t>
      </w:r>
      <w:r>
        <w:t xml:space="preserve">   common    </w:t>
      </w:r>
      <w:r>
        <w:t xml:space="preserve">   solution    </w:t>
      </w:r>
      <w:r>
        <w:t xml:space="preserve">   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ion effect and buffer solution</dc:title>
  <dcterms:created xsi:type="dcterms:W3CDTF">2021-10-11T04:24:33Z</dcterms:created>
  <dcterms:modified xsi:type="dcterms:W3CDTF">2021-10-11T04:24:33Z</dcterms:modified>
</cp:coreProperties>
</file>