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constitition cronicles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livexorxdie    </w:t>
      </w:r>
      <w:r>
        <w:t xml:space="preserve">   quarteringxact    </w:t>
      </w:r>
      <w:r>
        <w:t xml:space="preserve">   teaxact    </w:t>
      </w:r>
      <w:r>
        <w:t xml:space="preserve">   taxation    </w:t>
      </w:r>
      <w:r>
        <w:t xml:space="preserve">   madison    </w:t>
      </w:r>
      <w:r>
        <w:t xml:space="preserve">   washington    </w:t>
      </w:r>
      <w:r>
        <w:t xml:space="preserve">   cronicles    </w:t>
      </w:r>
      <w:r>
        <w:t xml:space="preserve">   antixfederalists    </w:t>
      </w:r>
      <w:r>
        <w:t xml:space="preserve">   federalists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constitition cronicles</dc:title>
  <dcterms:created xsi:type="dcterms:W3CDTF">2021-10-11T04:34:17Z</dcterms:created>
  <dcterms:modified xsi:type="dcterms:W3CDTF">2021-10-11T04:34:17Z</dcterms:modified>
</cp:coreProperties>
</file>