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</w:t>
      </w:r>
    </w:p>
    <w:p>
      <w:pPr>
        <w:pStyle w:val="Questions"/>
      </w:pPr>
      <w:r>
        <w:t xml:space="preserve">1. VSAIGLEELTI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RNABHC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LNECEITO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NSETEA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ESWOPR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UIDIJLCA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DSVTEE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DFERLAE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NTMMAEDEN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IEXVTUEEC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Legislative     </w:t>
      </w:r>
      <w:r>
        <w:t xml:space="preserve">   Branch    </w:t>
      </w:r>
      <w:r>
        <w:t xml:space="preserve">   Election    </w:t>
      </w:r>
      <w:r>
        <w:t xml:space="preserve">   Senate    </w:t>
      </w:r>
      <w:r>
        <w:t xml:space="preserve">   Powers    </w:t>
      </w:r>
      <w:r>
        <w:t xml:space="preserve">   Judicial     </w:t>
      </w:r>
      <w:r>
        <w:t xml:space="preserve">   Vested    </w:t>
      </w:r>
      <w:r>
        <w:t xml:space="preserve">   Federal    </w:t>
      </w:r>
      <w:r>
        <w:t xml:space="preserve">   Amendment    </w:t>
      </w:r>
      <w:r>
        <w:t xml:space="preserve">   Executive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2021-10-11T04:34:12Z</dcterms:created>
  <dcterms:modified xsi:type="dcterms:W3CDTF">2021-10-11T04:34:12Z</dcterms:modified>
</cp:coreProperties>
</file>