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credit and debt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business that does not have enough money to pay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establishes consumer credit that is granted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agrees to pay a borrower's debt if he or she defaults on the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a person owns (their assets) minus what they owe to others (liabilities).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that a bank or business will allow a person to use and pay back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card that assures a seller that the person using it has a satisfactory credit rating and that the issuer will see to it that the seller receives payment for the merchandise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management of money and financial decisions for a person or family including budgeting, investments, retirement planning and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debt reduction strategy where you pay off debt in order of smallest to largest, gaining momentum as you knock out each balance.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of action or policy designed to achieve a major or overall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handle or direct with a degree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money that is lent to people by organizations such as banks, building societies, and shops so that they can buy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of a sum of money charged for its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money received and money paid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multinational personal finance company,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 good or bad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rating of your previous responsibility with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obligation to pay or do something</w:t>
            </w:r>
          </w:p>
        </w:tc>
      </w:tr>
    </w:tbl>
    <w:p>
      <w:pPr>
        <w:pStyle w:val="WordBankMedium"/>
      </w:pPr>
      <w:r>
        <w:t xml:space="preserve">   ConsumerCredit    </w:t>
      </w:r>
      <w:r>
        <w:t xml:space="preserve">   CreditKarma    </w:t>
      </w:r>
      <w:r>
        <w:t xml:space="preserve">   interestrate    </w:t>
      </w:r>
      <w:r>
        <w:t xml:space="preserve">   Personalfinance    </w:t>
      </w:r>
      <w:r>
        <w:t xml:space="preserve">   Debt    </w:t>
      </w:r>
      <w:r>
        <w:t xml:space="preserve">   Creditcard    </w:t>
      </w:r>
      <w:r>
        <w:t xml:space="preserve">   Credit    </w:t>
      </w:r>
      <w:r>
        <w:t xml:space="preserve">   snowballmethod    </w:t>
      </w:r>
      <w:r>
        <w:t xml:space="preserve">   cosigner    </w:t>
      </w:r>
      <w:r>
        <w:t xml:space="preserve">   Creditscore    </w:t>
      </w:r>
      <w:r>
        <w:t xml:space="preserve">   strategies    </w:t>
      </w:r>
      <w:r>
        <w:t xml:space="preserve">   Bankruptcy     </w:t>
      </w:r>
      <w:r>
        <w:t xml:space="preserve">   manage    </w:t>
      </w:r>
      <w:r>
        <w:t xml:space="preserve">   networth    </w:t>
      </w:r>
      <w:r>
        <w:t xml:space="preserve">   account    </w:t>
      </w:r>
      <w:r>
        <w:t xml:space="preserve">   quality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and debt</dc:title>
  <dcterms:created xsi:type="dcterms:W3CDTF">2021-10-11T04:47:31Z</dcterms:created>
  <dcterms:modified xsi:type="dcterms:W3CDTF">2021-10-11T04:47:31Z</dcterms:modified>
</cp:coreProperties>
</file>