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lawsuit    </w:t>
      </w:r>
      <w:r>
        <w:t xml:space="preserve">   nonconsenual    </w:t>
      </w:r>
      <w:r>
        <w:t xml:space="preserve">   ritualistic    </w:t>
      </w:r>
      <w:r>
        <w:t xml:space="preserve">   frivolous    </w:t>
      </w:r>
      <w:r>
        <w:t xml:space="preserve">   federal    </w:t>
      </w:r>
      <w:r>
        <w:t xml:space="preserve">   constitution    </w:t>
      </w:r>
      <w:r>
        <w:t xml:space="preserve">   community    </w:t>
      </w:r>
      <w:r>
        <w:t xml:space="preserve">   dispute-resolution    </w:t>
      </w:r>
      <w:r>
        <w:t xml:space="preserve">   appeal    </w:t>
      </w:r>
      <w:r>
        <w:t xml:space="preserve">   lowercourts    </w:t>
      </w:r>
      <w:r>
        <w:t xml:space="preserve">   appellate    </w:t>
      </w:r>
      <w:r>
        <w:t xml:space="preserve">   immediatecourt    </w:t>
      </w:r>
      <w:r>
        <w:t xml:space="preserve">   district    </w:t>
      </w:r>
      <w:r>
        <w:t xml:space="preserve">   supremecourt    </w:t>
      </w:r>
      <w:r>
        <w:t xml:space="preserve">   subpoena    </w:t>
      </w:r>
      <w:r>
        <w:t xml:space="preserve">   evidence    </w:t>
      </w:r>
      <w:r>
        <w:t xml:space="preserve">   habeascorpus    </w:t>
      </w:r>
      <w:r>
        <w:t xml:space="preserve">   Mensrea    </w:t>
      </w:r>
      <w:r>
        <w:t xml:space="preserve">   Interalia    </w:t>
      </w:r>
      <w:r>
        <w:t xml:space="preserve">   jurisdiction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2021-10-11T04:48:53Z</dcterms:created>
  <dcterms:modified xsi:type="dcterms:W3CDTF">2021-10-11T04:48:53Z</dcterms:modified>
</cp:coreProperties>
</file>