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crucigrama de nanotecnología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la medida en que una sustancia química es venenosa o, a través de la acción química, destruye los tejidosvivos.</w:t>
            </w:r>
          </w:p>
          <w:p>
            <w:pPr>
              <w:keepLines/>
              <w:pStyle w:val="CluesTiny"/>
            </w:pPr>
            <w:r>
              <w:rPr>
                <w:b w:val="true"/>
                <w:bCs w:val="true"/>
              </w:rPr>
              <w:t xml:space="preserve">7. </w:t>
            </w:r>
            <w:r>
              <w:t xml:space="preserve">tecnologías que pueden utilizarse para fines militares y civiles.</w:t>
            </w:r>
          </w:p>
          <w:p>
            <w:pPr>
              <w:keepLines/>
              <w:pStyle w:val="CluesTiny"/>
            </w:pPr>
            <w:r>
              <w:rPr>
                <w:b w:val="true"/>
                <w:bCs w:val="true"/>
              </w:rPr>
              <w:t xml:space="preserve">8. </w:t>
            </w:r>
            <w:r>
              <w:t xml:space="preserve">el estudio de propiedades únicas de la materia en la nanoescala; un campo interdisciplinario de la ciencia que combina la física, la ciencia de los materiales, la química de las moléculas complejas y las disciplina relacionadas.s</w:t>
            </w:r>
          </w:p>
          <w:p>
            <w:pPr>
              <w:keepLines/>
              <w:pStyle w:val="CluesTiny"/>
            </w:pPr>
            <w:r>
              <w:rPr>
                <w:b w:val="true"/>
                <w:bCs w:val="true"/>
              </w:rPr>
              <w:t xml:space="preserve">10. </w:t>
            </w:r>
            <w:r>
              <w:t xml:space="preserve"> Un proceso químico comúnmente utilizado en la industria de los semiconductores para aplicar películas delgadas de una sustancia sobre una superficie compuesta de otra sustancia</w:t>
            </w:r>
          </w:p>
        </w:tc>
        <w:tc>
          <w:p>
            <w:pPr>
              <w:pStyle w:val="CluesTiny"/>
            </w:pPr>
            <w:r>
              <w:rPr>
                <w:b w:val="true"/>
                <w:bCs w:val="true"/>
              </w:rPr>
              <w:t xml:space="preserve">Down</w:t>
            </w:r>
          </w:p>
          <w:p>
            <w:pPr>
              <w:keepLines/>
              <w:pStyle w:val="CluesTiny"/>
            </w:pPr>
            <w:r>
              <w:rPr>
                <w:b w:val="true"/>
                <w:bCs w:val="true"/>
              </w:rPr>
              <w:t xml:space="preserve">1. </w:t>
            </w:r>
            <w:r>
              <w:t xml:space="preserve">ADN</w:t>
            </w:r>
          </w:p>
          <w:p>
            <w:pPr>
              <w:keepLines/>
              <w:pStyle w:val="CluesTiny"/>
            </w:pPr>
            <w:r>
              <w:rPr>
                <w:b w:val="true"/>
                <w:bCs w:val="true"/>
              </w:rPr>
              <w:t xml:space="preserve">2. </w:t>
            </w:r>
            <w:r>
              <w:t xml:space="preserve"> Propiedad natural de los cuerpos que permiten el paso a través de sí del calor o la electridad</w:t>
            </w:r>
          </w:p>
          <w:p>
            <w:pPr>
              <w:keepLines/>
              <w:pStyle w:val="CluesTiny"/>
            </w:pPr>
            <w:r>
              <w:rPr>
                <w:b w:val="true"/>
                <w:bCs w:val="true"/>
              </w:rPr>
              <w:t xml:space="preserve">4. </w:t>
            </w:r>
            <w:r>
              <w:t xml:space="preserve">La conversión de energía de la luz solar en electricidad</w:t>
            </w:r>
          </w:p>
          <w:p>
            <w:pPr>
              <w:keepLines/>
              <w:pStyle w:val="CluesTiny"/>
            </w:pPr>
            <w:r>
              <w:rPr>
                <w:b w:val="true"/>
                <w:bCs w:val="true"/>
              </w:rPr>
              <w:t xml:space="preserve">5. </w:t>
            </w:r>
            <w:r>
              <w:t xml:space="preserve">propuesta por el fundador de Intel, Gordon Moore, en la década de 1960, se trata de una observación declarada de que la densidad de los transistores en un chip de circuito integrado se ha duplicado cada 18 a 24 meses, o el costo de un transistor se ha reducido a la mitad, o que las capacidades generales de la microelectrónica han mejorado a un ritmo exponencial.</w:t>
            </w:r>
          </w:p>
          <w:p>
            <w:pPr>
              <w:keepLines/>
              <w:pStyle w:val="CluesTiny"/>
            </w:pPr>
            <w:r>
              <w:rPr>
                <w:b w:val="true"/>
                <w:bCs w:val="true"/>
              </w:rPr>
              <w:t xml:space="preserve">6. </w:t>
            </w:r>
            <w:r>
              <w:t xml:space="preserve"> un compuesto químico, generalmente formado por la conexión de moléculas más pequeñas, que consiste en estructuras repetidas, a menudo dispuestas en una cadena.</w:t>
            </w:r>
          </w:p>
          <w:p>
            <w:pPr>
              <w:keepLines/>
              <w:pStyle w:val="CluesTiny"/>
            </w:pPr>
            <w:r>
              <w:rPr>
                <w:b w:val="true"/>
                <w:bCs w:val="true"/>
              </w:rPr>
              <w:t xml:space="preserve">9. </w:t>
            </w:r>
            <w:r>
              <w:t xml:space="preserve">  el rango de tamaño de aproximadamente 1 a 100 nanómetros, donde se forman muchas de las estructuras fundamentales de la biología, los materiales compuestos pueden asumir sus características distintivas y se encuentran muchos fenómenos físicos importantes</w:t>
            </w:r>
          </w:p>
        </w:tc>
      </w:tr>
    </w:tbl>
    <w:p>
      <w:pPr>
        <w:pStyle w:val="WordBankLarge"/>
      </w:pPr>
      <w:r>
        <w:t xml:space="preserve">   Conductividad    </w:t>
      </w:r>
      <w:r>
        <w:t xml:space="preserve">   Panel solar    </w:t>
      </w:r>
      <w:r>
        <w:t xml:space="preserve">    desoxirribonucleicoácido    </w:t>
      </w:r>
      <w:r>
        <w:t xml:space="preserve">   Uso dual     </w:t>
      </w:r>
      <w:r>
        <w:t xml:space="preserve">   Ley de Moore     </w:t>
      </w:r>
      <w:r>
        <w:t xml:space="preserve">   Nanoescala    </w:t>
      </w:r>
      <w:r>
        <w:t xml:space="preserve">   Polímero    </w:t>
      </w:r>
      <w:r>
        <w:t xml:space="preserve">   Toxicidad    </w:t>
      </w:r>
      <w:r>
        <w:t xml:space="preserve">   Deposición de vapor    </w:t>
      </w:r>
      <w:r>
        <w:t xml:space="preserve">   Nanociencia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crucigrama de nanotecnología </dc:title>
  <dcterms:created xsi:type="dcterms:W3CDTF">2021-10-11T04:58:53Z</dcterms:created>
  <dcterms:modified xsi:type="dcterms:W3CDTF">2021-10-11T04:58:53Z</dcterms:modified>
</cp:coreProperties>
</file>