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cusigrama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eats meat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eat shrimp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will be cool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bargain the price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 eat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eat fruit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loves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stall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can get ice cream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 to go to the ice cream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(she) likes handicrafts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cost...</w:t>
            </w:r>
          </w:p>
        </w:tc>
      </w:tr>
    </w:tbl>
    <w:p>
      <w:pPr>
        <w:pStyle w:val="WordBankSmall"/>
      </w:pPr>
      <w:r>
        <w:t xml:space="preserve">   artesanias    </w:t>
      </w:r>
      <w:r>
        <w:t xml:space="preserve">   camarones    </w:t>
      </w:r>
      <w:r>
        <w:t xml:space="preserve">   carne    </w:t>
      </w:r>
      <w:r>
        <w:t xml:space="preserve">   flor    </w:t>
      </w:r>
      <w:r>
        <w:t xml:space="preserve">   fruita    </w:t>
      </w:r>
      <w:r>
        <w:t xml:space="preserve">   heladería    </w:t>
      </w:r>
      <w:r>
        <w:t xml:space="preserve">   helado    </w:t>
      </w:r>
      <w:r>
        <w:t xml:space="preserve">   pescado    </w:t>
      </w:r>
      <w:r>
        <w:t xml:space="preserve">   pura vida    </w:t>
      </w:r>
      <w:r>
        <w:t xml:space="preserve">   regateo    </w:t>
      </w:r>
      <w:r>
        <w:t xml:space="preserve">   la soda    </w:t>
      </w:r>
      <w:r>
        <w:t xml:space="preserve">   vale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cusigrama</dc:title>
  <dcterms:created xsi:type="dcterms:W3CDTF">2021-10-11T05:03:19Z</dcterms:created>
  <dcterms:modified xsi:type="dcterms:W3CDTF">2021-10-11T05:03:19Z</dcterms:modified>
</cp:coreProperties>
</file>