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cut this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arduous    </w:t>
      </w:r>
      <w:r>
        <w:t xml:space="preserve">   scullery    </w:t>
      </w:r>
      <w:r>
        <w:t xml:space="preserve">   pewter    </w:t>
      </w:r>
      <w:r>
        <w:t xml:space="preserve">   wretched    </w:t>
      </w:r>
      <w:r>
        <w:t xml:space="preserve">   vile    </w:t>
      </w:r>
      <w:r>
        <w:t xml:space="preserve">   peculiar    </w:t>
      </w:r>
      <w:r>
        <w:t xml:space="preserve">   pestilence    </w:t>
      </w:r>
      <w:r>
        <w:t xml:space="preserve">   epidemic    </w:t>
      </w:r>
      <w:r>
        <w:t xml:space="preserve">   Larder    </w:t>
      </w:r>
      <w:r>
        <w:t xml:space="preserve">   Grippe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 this out</dc:title>
  <dcterms:created xsi:type="dcterms:W3CDTF">2021-10-11T05:04:31Z</dcterms:created>
  <dcterms:modified xsi:type="dcterms:W3CDTF">2021-10-11T05:04:31Z</dcterms:modified>
</cp:coreProperties>
</file>