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cyclone tracy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hurricane    </w:t>
      </w:r>
      <w:r>
        <w:t xml:space="preserve">   evacuation    </w:t>
      </w:r>
      <w:r>
        <w:t xml:space="preserve">   tempest    </w:t>
      </w:r>
      <w:r>
        <w:t xml:space="preserve">   typhoon    </w:t>
      </w:r>
      <w:r>
        <w:t xml:space="preserve">   chaos    </w:t>
      </w:r>
      <w:r>
        <w:t xml:space="preserve">   rainstorm    </w:t>
      </w:r>
      <w:r>
        <w:t xml:space="preserve">   cyclone    </w:t>
      </w:r>
      <w:r>
        <w:t xml:space="preserve">   destruction    </w:t>
      </w:r>
      <w:r>
        <w:t xml:space="preserve">   rain    </w:t>
      </w:r>
      <w:r>
        <w:t xml:space="preserve">   rubble    </w:t>
      </w:r>
      <w:r>
        <w:t xml:space="preserve">   tracy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cyclone tracy</dc:title>
  <dcterms:created xsi:type="dcterms:W3CDTF">2021-10-11T05:06:02Z</dcterms:created>
  <dcterms:modified xsi:type="dcterms:W3CDTF">2021-10-11T05:06:02Z</dcterms:modified>
</cp:coreProperties>
</file>