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d6 Communicator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Contacts    </w:t>
      </w:r>
      <w:r>
        <w:t xml:space="preserve">   News    </w:t>
      </w:r>
      <w:r>
        <w:t xml:space="preserve">   Notice Board    </w:t>
      </w:r>
      <w:r>
        <w:t xml:space="preserve">   Information    </w:t>
      </w:r>
      <w:r>
        <w:t xml:space="preserve">   Updates    </w:t>
      </w:r>
      <w:r>
        <w:t xml:space="preserve">   Extra-murals    </w:t>
      </w:r>
      <w:r>
        <w:t xml:space="preserve">   Events    </w:t>
      </w:r>
      <w:r>
        <w:t xml:space="preserve">   Alerts    </w:t>
      </w:r>
      <w:r>
        <w:t xml:space="preserve">   Homework    </w:t>
      </w:r>
      <w:r>
        <w:t xml:space="preserve">   Photographs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 Communicator</dc:title>
  <dcterms:created xsi:type="dcterms:W3CDTF">2021-10-11T05:05:49Z</dcterms:created>
  <dcterms:modified xsi:type="dcterms:W3CDTF">2021-10-11T05:05:49Z</dcterms:modified>
</cp:coreProperties>
</file>