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maatu    </w:t>
      </w:r>
      <w:r>
        <w:t xml:space="preserve">   jungin    </w:t>
      </w:r>
      <w:r>
        <w:t xml:space="preserve">   panngarta    </w:t>
      </w:r>
      <w:r>
        <w:t xml:space="preserve">   ngalaan    </w:t>
      </w:r>
      <w:r>
        <w:t xml:space="preserve">   jirntupaa    </w:t>
      </w:r>
      <w:r>
        <w:t xml:space="preserve">   munga    </w:t>
      </w:r>
      <w:r>
        <w:t xml:space="preserve">   manjali    </w:t>
      </w:r>
      <w:r>
        <w:t xml:space="preserve">   jirntu    </w:t>
      </w:r>
      <w:r>
        <w:t xml:space="preserve">   pinkil    </w:t>
      </w:r>
      <w:r>
        <w:t xml:space="preserve">   yakin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</dc:title>
  <dcterms:created xsi:type="dcterms:W3CDTF">2021-10-11T05:12:04Z</dcterms:created>
  <dcterms:modified xsi:type="dcterms:W3CDTF">2021-10-11T05:12:04Z</dcterms:modified>
</cp:coreProperties>
</file>