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dead 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wooden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marek fought molly at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best friend of molly's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carnival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daggers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mansion for zombies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good friend of Natalie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kittens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zombies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wastewater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metropolitan institute of science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slats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genre of fiction that revolves around paranormal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Dr. H's intern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where molly lives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wastebasket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second deepest station in the subway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molly goes to travel around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Old friend of molly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gang meets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did that really just happen 2x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wagman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genre a genre centered on supernatural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heterochromia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Jessica's best-friend that was rude to molly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character that hates molly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molly's mom used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prejudiced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city the book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state this book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Alex's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leader of the zombies that fought molly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howler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molly's older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dead city</w:t>
            </w:r>
          </w:p>
        </w:tc>
      </w:tr>
    </w:tbl>
    <w:p>
      <w:pPr>
        <w:pStyle w:val="WordBankLarge"/>
      </w:pPr>
      <w:r>
        <w:t xml:space="preserve">   molly    </w:t>
      </w:r>
      <w:r>
        <w:t xml:space="preserve">   mist    </w:t>
      </w:r>
      <w:r>
        <w:t xml:space="preserve">   beth    </w:t>
      </w:r>
      <w:r>
        <w:t xml:space="preserve">   Natalie    </w:t>
      </w:r>
      <w:r>
        <w:t xml:space="preserve">   Dr.H    </w:t>
      </w:r>
      <w:r>
        <w:t xml:space="preserve">   alex    </w:t>
      </w:r>
      <w:r>
        <w:t xml:space="preserve">   Grayson    </w:t>
      </w:r>
      <w:r>
        <w:t xml:space="preserve">   jessica    </w:t>
      </w:r>
      <w:r>
        <w:t xml:space="preserve">   olivia    </w:t>
      </w:r>
      <w:r>
        <w:t xml:space="preserve">   marek    </w:t>
      </w:r>
      <w:r>
        <w:t xml:space="preserve">   pell    </w:t>
      </w:r>
      <w:r>
        <w:t xml:space="preserve">   morgue    </w:t>
      </w:r>
      <w:r>
        <w:t xml:space="preserve">   grayson's house    </w:t>
      </w:r>
      <w:r>
        <w:t xml:space="preserve">   suspension bridge    </w:t>
      </w:r>
      <w:r>
        <w:t xml:space="preserve">   new york    </w:t>
      </w:r>
      <w:r>
        <w:t xml:space="preserve">   Manhattan    </w:t>
      </w:r>
      <w:r>
        <w:t xml:space="preserve">   molly's house    </w:t>
      </w:r>
      <w:r>
        <w:t xml:space="preserve">   subway    </w:t>
      </w:r>
      <w:r>
        <w:t xml:space="preserve">   Roosevelt station    </w:t>
      </w:r>
      <w:r>
        <w:t xml:space="preserve">   Roosevelt mansion    </w:t>
      </w:r>
      <w:r>
        <w:t xml:space="preserve">   occult fiction    </w:t>
      </w:r>
      <w:r>
        <w:t xml:space="preserve">   paranormal fiction    </w:t>
      </w:r>
      <w:r>
        <w:t xml:space="preserve">   happen    </w:t>
      </w:r>
      <w:r>
        <w:t xml:space="preserve">   daggers    </w:t>
      </w:r>
      <w:r>
        <w:t xml:space="preserve">   carnival    </w:t>
      </w:r>
      <w:r>
        <w:t xml:space="preserve">   slats    </w:t>
      </w:r>
      <w:r>
        <w:t xml:space="preserve">   wooden    </w:t>
      </w:r>
      <w:r>
        <w:t xml:space="preserve">   brains    </w:t>
      </w:r>
      <w:r>
        <w:t xml:space="preserve">   death    </w:t>
      </w:r>
      <w:r>
        <w:t xml:space="preserve">   zombies    </w:t>
      </w:r>
      <w:r>
        <w:t xml:space="preserve">   wastebasket    </w:t>
      </w:r>
      <w:r>
        <w:t xml:space="preserve">   heterochromia    </w:t>
      </w:r>
      <w:r>
        <w:t xml:space="preserve">   howler    </w:t>
      </w:r>
      <w:r>
        <w:t xml:space="preserve">   wastewater    </w:t>
      </w:r>
      <w:r>
        <w:t xml:space="preserve">   wagman    </w:t>
      </w:r>
      <w:r>
        <w:t xml:space="preserve">   steal    </w:t>
      </w:r>
      <w:r>
        <w:t xml:space="preserve">   dead city    </w:t>
      </w:r>
      <w:r>
        <w:t xml:space="preserve">   kittens    </w:t>
      </w:r>
      <w:r>
        <w:t xml:space="preserve">   prejudiced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dead city</dc:title>
  <dcterms:created xsi:type="dcterms:W3CDTF">2021-10-11T05:15:27Z</dcterms:created>
  <dcterms:modified xsi:type="dcterms:W3CDTF">2021-10-11T05:15:27Z</dcterms:modified>
</cp:coreProperties>
</file>