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0-6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comfort    </w:t>
      </w:r>
      <w:r>
        <w:t xml:space="preserve">   teach    </w:t>
      </w:r>
      <w:r>
        <w:t xml:space="preserve">   intellectual    </w:t>
      </w:r>
      <w:r>
        <w:t xml:space="preserve">   physical    </w:t>
      </w:r>
      <w:r>
        <w:t xml:space="preserve">   social    </w:t>
      </w:r>
      <w:r>
        <w:t xml:space="preserve">   emotional    </w:t>
      </w:r>
      <w:r>
        <w:t xml:space="preserve">   play    </w:t>
      </w:r>
      <w:r>
        <w:t xml:space="preserve">   reaching    </w:t>
      </w:r>
      <w:r>
        <w:t xml:space="preserve">   reflexes    </w:t>
      </w:r>
      <w:r>
        <w:t xml:space="preserve">   cooing    </w:t>
      </w:r>
      <w:r>
        <w:t xml:space="preserve">   crawl    </w:t>
      </w:r>
      <w:r>
        <w:t xml:space="preserve">   peekaboo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0-6 months</dc:title>
  <dcterms:created xsi:type="dcterms:W3CDTF">2021-10-11T05:23:16Z</dcterms:created>
  <dcterms:modified xsi:type="dcterms:W3CDTF">2021-10-11T05:23:16Z</dcterms:modified>
</cp:coreProperties>
</file>