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dge and 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message    </w:t>
      </w:r>
      <w:r>
        <w:t xml:space="preserve">   sledge    </w:t>
      </w:r>
      <w:r>
        <w:t xml:space="preserve">   dodge    </w:t>
      </w:r>
      <w:r>
        <w:t xml:space="preserve">   page    </w:t>
      </w:r>
      <w:r>
        <w:t xml:space="preserve">   stage    </w:t>
      </w:r>
      <w:r>
        <w:t xml:space="preserve">   cage    </w:t>
      </w:r>
      <w:r>
        <w:t xml:space="preserve">   bridge    </w:t>
      </w:r>
      <w:r>
        <w:t xml:space="preserve">   fudge    </w:t>
      </w:r>
      <w:r>
        <w:t xml:space="preserve">   fridge    </w:t>
      </w:r>
      <w:r>
        <w:t xml:space="preserve">   hedge    </w:t>
      </w:r>
      <w:r>
        <w:t xml:space="preserve">   badger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and ge</dc:title>
  <dcterms:created xsi:type="dcterms:W3CDTF">2021-10-11T05:23:15Z</dcterms:created>
  <dcterms:modified xsi:type="dcterms:W3CDTF">2021-10-11T05:23:15Z</dcterms:modified>
</cp:coreProperties>
</file>