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ravana    </w:t>
      </w:r>
      <w:r>
        <w:t xml:space="preserve">   rangoli    </w:t>
      </w:r>
      <w:r>
        <w:t xml:space="preserve">   Dhanteras    </w:t>
      </w:r>
      <w:r>
        <w:t xml:space="preserve">   Naraka chaturdast    </w:t>
      </w:r>
      <w:r>
        <w:t xml:space="preserve">   Deepavali    </w:t>
      </w:r>
      <w:r>
        <w:t xml:space="preserve">   Govardhan pooja    </w:t>
      </w:r>
      <w:r>
        <w:t xml:space="preserve">   Bhaji dooj    </w:t>
      </w:r>
      <w:r>
        <w:t xml:space="preserve">   sita    </w:t>
      </w:r>
      <w:r>
        <w:t xml:space="preserve">   rama    </w:t>
      </w:r>
      <w:r>
        <w:t xml:space="preserve">   gods    </w:t>
      </w:r>
      <w:r>
        <w:t xml:space="preserve">   fireworks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2021-10-11T05:34:50Z</dcterms:created>
  <dcterms:modified xsi:type="dcterms:W3CDTF">2021-10-11T05:34:50Z</dcterms:modified>
</cp:coreProperties>
</file>