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amantadine    </w:t>
      </w:r>
      <w:r>
        <w:t xml:space="preserve">   atropine    </w:t>
      </w:r>
      <w:r>
        <w:t xml:space="preserve">   bactrim    </w:t>
      </w:r>
      <w:r>
        <w:t xml:space="preserve">   biotin    </w:t>
      </w:r>
      <w:r>
        <w:t xml:space="preserve">   cannabis    </w:t>
      </w:r>
      <w:r>
        <w:t xml:space="preserve">   chlorthalidine    </w:t>
      </w:r>
      <w:r>
        <w:t xml:space="preserve">   Cocaine    </w:t>
      </w:r>
      <w:r>
        <w:t xml:space="preserve">   cymbalta    </w:t>
      </w:r>
      <w:r>
        <w:t xml:space="preserve">   dopamine    </w:t>
      </w:r>
      <w:r>
        <w:t xml:space="preserve">   dulera    </w:t>
      </w:r>
      <w:r>
        <w:t xml:space="preserve">   Ecstasy    </w:t>
      </w:r>
      <w:r>
        <w:t xml:space="preserve">   evista    </w:t>
      </w:r>
      <w:r>
        <w:t xml:space="preserve">   exelon    </w:t>
      </w:r>
      <w:r>
        <w:t xml:space="preserve">   Femara    </w:t>
      </w:r>
      <w:r>
        <w:t xml:space="preserve">   Fosinopril    </w:t>
      </w:r>
      <w:r>
        <w:t xml:space="preserve">   Gentamicin    </w:t>
      </w:r>
      <w:r>
        <w:t xml:space="preserve">   Gralise    </w:t>
      </w:r>
      <w:r>
        <w:t xml:space="preserve">   herione    </w:t>
      </w:r>
      <w:r>
        <w:t xml:space="preserve">   heroin    </w:t>
      </w:r>
      <w:r>
        <w:t xml:space="preserve">   Hizentra    </w:t>
      </w:r>
      <w:r>
        <w:t xml:space="preserve">   Hyoscyamine    </w:t>
      </w:r>
      <w:r>
        <w:t xml:space="preserve">   ice    </w:t>
      </w:r>
      <w:r>
        <w:t xml:space="preserve">   methamantadine    </w:t>
      </w:r>
      <w:r>
        <w:t xml:space="preserve">   Norepinephrine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2021-10-11T05:44:00Z</dcterms:created>
  <dcterms:modified xsi:type="dcterms:W3CDTF">2021-10-11T05:44:00Z</dcterms:modified>
</cp:coreProperties>
</file>