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heroin    </w:t>
      </w:r>
      <w:r>
        <w:t xml:space="preserve">   steroids    </w:t>
      </w:r>
      <w:r>
        <w:t xml:space="preserve">   marijuana    </w:t>
      </w:r>
      <w:r>
        <w:t xml:space="preserve">   depressants    </w:t>
      </w:r>
      <w:r>
        <w:t xml:space="preserve">   alcohol    </w:t>
      </w:r>
      <w:r>
        <w:t xml:space="preserve">   cannabis    </w:t>
      </w:r>
      <w:r>
        <w:t xml:space="preserve">   gasoline    </w:t>
      </w:r>
      <w:r>
        <w:t xml:space="preserve">   hashish    </w:t>
      </w:r>
      <w:r>
        <w:t xml:space="preserve">   inhalants    </w:t>
      </w:r>
      <w:r>
        <w:t xml:space="preserve">   narcotics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2021-10-11T05:42:54Z</dcterms:created>
  <dcterms:modified xsi:type="dcterms:W3CDTF">2021-10-11T05:42:54Z</dcterms:modified>
</cp:coreProperties>
</file>