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eastern barred bandicoot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herbe    </w:t>
      </w:r>
      <w:r>
        <w:t xml:space="preserve">   insectes    </w:t>
      </w:r>
      <w:r>
        <w:t xml:space="preserve">   charançons adultes    </w:t>
      </w:r>
      <w:r>
        <w:t xml:space="preserve">   coléoptères    </w:t>
      </w:r>
      <w:r>
        <w:t xml:space="preserve">   baies    </w:t>
      </w:r>
      <w:r>
        <w:t xml:space="preserve">   racines    </w:t>
      </w:r>
      <w:r>
        <w:t xml:space="preserve">   graines    </w:t>
      </w:r>
      <w:r>
        <w:t xml:space="preserve">   terrain d'herbe    </w:t>
      </w:r>
      <w:r>
        <w:t xml:space="preserve">   petit marsupial    </w:t>
      </w:r>
      <w:r>
        <w:t xml:space="preserve">   marron    </w:t>
      </w:r>
      <w:r>
        <w:t xml:space="preserve">   jaune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barred bandicoot</dc:title>
  <dcterms:created xsi:type="dcterms:W3CDTF">2021-10-11T05:52:52Z</dcterms:created>
  <dcterms:modified xsi:type="dcterms:W3CDTF">2021-10-11T05:52:52Z</dcterms:modified>
</cp:coreProperties>
</file>