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nixon    </w:t>
      </w:r>
      <w:r>
        <w:t xml:space="preserve">   texas    </w:t>
      </w:r>
      <w:r>
        <w:t xml:space="preserve">   laredo    </w:t>
      </w:r>
      <w:r>
        <w:t xml:space="preserve">   fred    </w:t>
      </w:r>
      <w:r>
        <w:t xml:space="preserve">   andy    </w:t>
      </w:r>
      <w:r>
        <w:t xml:space="preserve">   montes    </w:t>
      </w:r>
      <w:r>
        <w:t xml:space="preserve">   ruiz    </w:t>
      </w:r>
      <w:r>
        <w:t xml:space="preserve">   circular flow    </w:t>
      </w:r>
      <w:r>
        <w:t xml:space="preserve">   sales    </w:t>
      </w:r>
      <w:r>
        <w:t xml:space="preserve">   private property    </w:t>
      </w:r>
      <w:r>
        <w:t xml:space="preserve">   market    </w:t>
      </w:r>
      <w:r>
        <w:t xml:space="preserve">   labor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2021-10-11T05:55:55Z</dcterms:created>
  <dcterms:modified xsi:type="dcterms:W3CDTF">2021-10-11T05:55:55Z</dcterms:modified>
</cp:coreProperties>
</file>