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living and nonliving things that interact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normal pattern of weather over a long period of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Earth's coolest biome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dry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covered with grasses with few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living things of different species found in an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members of the same species in an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role an organism plays in an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group of slimier ecosystems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that has long severe winters and and sort summers</w:t>
            </w:r>
          </w:p>
        </w:tc>
      </w:tr>
    </w:tbl>
    <w:p>
      <w:pPr>
        <w:pStyle w:val="WordBankSmall"/>
      </w:pPr>
      <w:r>
        <w:t xml:space="preserve">   biome    </w:t>
      </w:r>
      <w:r>
        <w:t xml:space="preserve">   community    </w:t>
      </w:r>
      <w:r>
        <w:t xml:space="preserve">   ecosystem    </w:t>
      </w:r>
      <w:r>
        <w:t xml:space="preserve">   niche    </w:t>
      </w:r>
      <w:r>
        <w:t xml:space="preserve">   population    </w:t>
      </w:r>
      <w:r>
        <w:t xml:space="preserve">   climate    </w:t>
      </w:r>
      <w:r>
        <w:t xml:space="preserve">   dessert    </w:t>
      </w:r>
      <w:r>
        <w:t xml:space="preserve">   grasslands    </w:t>
      </w:r>
      <w:r>
        <w:t xml:space="preserve">   taiga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2021-10-11T05:58:42Z</dcterms:created>
  <dcterms:modified xsi:type="dcterms:W3CDTF">2021-10-11T05:58:42Z</dcterms:modified>
</cp:coreProperties>
</file>