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cuarto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tu cuarto    </w:t>
      </w:r>
      <w:r>
        <w:t xml:space="preserve">   estacion de juegos    </w:t>
      </w:r>
      <w:r>
        <w:t xml:space="preserve">   armario    </w:t>
      </w:r>
      <w:r>
        <w:t xml:space="preserve">   escritorio    </w:t>
      </w:r>
      <w:r>
        <w:t xml:space="preserve">   cuarto    </w:t>
      </w:r>
      <w:r>
        <w:t xml:space="preserve">   cama    </w:t>
      </w:r>
      <w:r>
        <w:t xml:space="preserve">   almohada    </w:t>
      </w:r>
      <w:r>
        <w:t xml:space="preserve">   peluche    </w:t>
      </w:r>
      <w:r>
        <w:t xml:space="preserve">   puerta    </w:t>
      </w:r>
      <w:r>
        <w:t xml:space="preserve">   lampara    </w:t>
      </w:r>
      <w:r>
        <w:t xml:space="preserve">   silla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cuarto</dc:title>
  <dcterms:created xsi:type="dcterms:W3CDTF">2021-10-11T06:02:42Z</dcterms:created>
  <dcterms:modified xsi:type="dcterms:W3CDTF">2021-10-11T06:02:42Z</dcterms:modified>
</cp:coreProperties>
</file>