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tons    </w:t>
      </w:r>
      <w:r>
        <w:t xml:space="preserve">   endangered    </w:t>
      </w:r>
      <w:r>
        <w:t xml:space="preserve">   Africa    </w:t>
      </w:r>
      <w:r>
        <w:t xml:space="preserve">   digging    </w:t>
      </w:r>
      <w:r>
        <w:t xml:space="preserve">   fighting    </w:t>
      </w:r>
      <w:r>
        <w:t xml:space="preserve">   tusks    </w:t>
      </w:r>
      <w:r>
        <w:t xml:space="preserve">   flapping    </w:t>
      </w:r>
      <w:r>
        <w:t xml:space="preserve">   ears    </w:t>
      </w:r>
      <w:r>
        <w:t xml:space="preserve">   trunk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elephants</dc:title>
  <dcterms:created xsi:type="dcterms:W3CDTF">2021-10-11T06:09:05Z</dcterms:created>
  <dcterms:modified xsi:type="dcterms:W3CDTF">2021-10-11T06:09:05Z</dcterms:modified>
</cp:coreProperties>
</file>