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scrabble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Fireman    </w:t>
      </w:r>
      <w:r>
        <w:t xml:space="preserve">   Fire hose    </w:t>
      </w:r>
      <w:r>
        <w:t xml:space="preserve">   Emergency kit    </w:t>
      </w:r>
      <w:r>
        <w:t xml:space="preserve">   Smoke alarm    </w:t>
      </w:r>
      <w:r>
        <w:t xml:space="preserve">   First aid kit    </w:t>
      </w:r>
      <w:r>
        <w:t xml:space="preserve">   Ambulance    </w:t>
      </w:r>
      <w:r>
        <w:t xml:space="preserve">   Firetruck    </w:t>
      </w:r>
      <w:r>
        <w:t xml:space="preserve">   Fire    </w:t>
      </w:r>
      <w:r>
        <w:t xml:space="preserve">   Titlewave    </w:t>
      </w:r>
      <w:r>
        <w:t xml:space="preserve">   Shake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scrabble</dc:title>
  <dcterms:created xsi:type="dcterms:W3CDTF">2021-10-11T06:10:58Z</dcterms:created>
  <dcterms:modified xsi:type="dcterms:W3CDTF">2021-10-11T06:10:58Z</dcterms:modified>
</cp:coreProperties>
</file>